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A6" w:rsidRPr="00CD0DA1" w:rsidRDefault="00830CA6" w:rsidP="00830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«УТВЕРЖДАЮ»</w:t>
      </w:r>
    </w:p>
    <w:p w:rsidR="00830CA6" w:rsidRPr="00CD0DA1" w:rsidRDefault="00830CA6" w:rsidP="00830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Ореховского</w:t>
      </w:r>
      <w:proofErr w:type="spellEnd"/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830CA6" w:rsidRPr="00CD0DA1" w:rsidRDefault="00830CA6" w:rsidP="00830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0CA6" w:rsidRPr="00CD0DA1" w:rsidRDefault="00830CA6" w:rsidP="00830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Загрубина</w:t>
      </w:r>
      <w:proofErr w:type="spellEnd"/>
    </w:p>
    <w:p w:rsidR="00830CA6" w:rsidRPr="00CD0DA1" w:rsidRDefault="00830CA6" w:rsidP="00830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0CA6" w:rsidRDefault="00830CA6" w:rsidP="0083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августа</w:t>
      </w:r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D0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CB761D" w:rsidRDefault="00830CA6" w:rsidP="0083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</w:t>
      </w:r>
      <w:r w:rsidR="00CB761D">
        <w:rPr>
          <w:rFonts w:ascii="Times New Roman" w:hAnsi="Times New Roman" w:cs="Times New Roman"/>
          <w:b/>
          <w:bCs/>
          <w:sz w:val="23"/>
          <w:szCs w:val="23"/>
        </w:rPr>
        <w:t>ЗАКЛЮЧЕНИЕ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 результатах проведения оценки эффективности налоговых льгот по местным</w:t>
      </w:r>
    </w:p>
    <w:p w:rsidR="00CB761D" w:rsidRDefault="00025FF6" w:rsidP="00CB7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налогам за 2021</w:t>
      </w:r>
      <w:r w:rsidR="00CB761D">
        <w:rPr>
          <w:rFonts w:ascii="Times New Roman" w:hAnsi="Times New Roman" w:cs="Times New Roman"/>
          <w:b/>
          <w:bCs/>
          <w:sz w:val="23"/>
          <w:szCs w:val="23"/>
        </w:rPr>
        <w:t xml:space="preserve"> год по </w:t>
      </w:r>
      <w:proofErr w:type="spellStart"/>
      <w:r w:rsidR="00CB761D">
        <w:rPr>
          <w:rFonts w:ascii="Times New Roman" w:hAnsi="Times New Roman" w:cs="Times New Roman"/>
          <w:b/>
          <w:bCs/>
          <w:sz w:val="23"/>
          <w:szCs w:val="23"/>
        </w:rPr>
        <w:t>Ореховскому</w:t>
      </w:r>
      <w:proofErr w:type="spellEnd"/>
      <w:r w:rsidR="00CB761D">
        <w:rPr>
          <w:rFonts w:ascii="Times New Roman" w:hAnsi="Times New Roman" w:cs="Times New Roman"/>
          <w:b/>
          <w:bCs/>
          <w:sz w:val="23"/>
          <w:szCs w:val="23"/>
        </w:rPr>
        <w:t xml:space="preserve"> сельскому поселению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Одесского района Омской области</w:t>
      </w:r>
    </w:p>
    <w:p w:rsidR="00025FF6" w:rsidRDefault="00025FF6" w:rsidP="0002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3CCD" w:rsidRDefault="00025FF6" w:rsidP="0002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5FF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за 2021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льгот (налоговых расходов) </w:t>
      </w:r>
      <w:proofErr w:type="spellStart"/>
      <w:r w:rsidRPr="00025FF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025FF6">
        <w:rPr>
          <w:rFonts w:ascii="Times New Roman" w:hAnsi="Times New Roman" w:cs="Times New Roman"/>
          <w:sz w:val="24"/>
          <w:szCs w:val="24"/>
        </w:rPr>
        <w:t xml:space="preserve"> сельского поселения и обобщения результатов оценки эффективности налоговых льгот (налоговых расходов) </w:t>
      </w:r>
      <w:proofErr w:type="spellStart"/>
      <w:r w:rsidRPr="00025FF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025FF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proofErr w:type="spellStart"/>
      <w:r w:rsidRPr="00025FF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025FF6">
        <w:rPr>
          <w:rFonts w:ascii="Times New Roman" w:hAnsi="Times New Roman" w:cs="Times New Roman"/>
          <w:sz w:val="24"/>
          <w:szCs w:val="24"/>
        </w:rPr>
        <w:t xml:space="preserve"> сельского поселения Одесского муниципального района Омской области </w:t>
      </w:r>
      <w:r w:rsidR="00830CA6">
        <w:rPr>
          <w:rFonts w:ascii="Times New Roman" w:hAnsi="Times New Roman" w:cs="Times New Roman"/>
          <w:sz w:val="24"/>
          <w:szCs w:val="24"/>
        </w:rPr>
        <w:t>от 17</w:t>
      </w:r>
      <w:bookmarkStart w:id="0" w:name="_GoBack"/>
      <w:bookmarkEnd w:id="0"/>
      <w:r w:rsidRPr="00025FF6">
        <w:rPr>
          <w:rFonts w:ascii="Times New Roman" w:hAnsi="Times New Roman" w:cs="Times New Roman"/>
          <w:sz w:val="24"/>
          <w:szCs w:val="24"/>
        </w:rPr>
        <w:t>.1</w:t>
      </w:r>
      <w:r w:rsidR="00830CA6">
        <w:rPr>
          <w:rFonts w:ascii="Times New Roman" w:hAnsi="Times New Roman" w:cs="Times New Roman"/>
          <w:sz w:val="24"/>
          <w:szCs w:val="24"/>
        </w:rPr>
        <w:t>2.2019г. № 71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Порядок). </w:t>
      </w:r>
    </w:p>
    <w:p w:rsidR="00CB761D" w:rsidRPr="00025FF6" w:rsidRDefault="000D3CCD" w:rsidP="00025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FF6">
        <w:rPr>
          <w:rFonts w:ascii="Times New Roman" w:hAnsi="Times New Roman" w:cs="Times New Roman"/>
          <w:sz w:val="24"/>
          <w:szCs w:val="24"/>
        </w:rPr>
        <w:t>С</w:t>
      </w:r>
      <w:r w:rsidR="00CB761D">
        <w:rPr>
          <w:rFonts w:ascii="Times New Roman" w:hAnsi="Times New Roman" w:cs="Times New Roman"/>
          <w:sz w:val="23"/>
          <w:szCs w:val="23"/>
        </w:rPr>
        <w:t>татьей 61.2 Бюджетного кодекса РФ определено, что в бюджеты поселений зачисляются</w:t>
      </w:r>
      <w:r w:rsidR="00025FF6">
        <w:rPr>
          <w:rFonts w:ascii="Times New Roman" w:hAnsi="Times New Roman" w:cs="Times New Roman"/>
          <w:sz w:val="24"/>
          <w:szCs w:val="24"/>
        </w:rPr>
        <w:t xml:space="preserve"> </w:t>
      </w:r>
      <w:r w:rsidR="00CB761D">
        <w:rPr>
          <w:rFonts w:ascii="Times New Roman" w:hAnsi="Times New Roman" w:cs="Times New Roman"/>
          <w:sz w:val="23"/>
          <w:szCs w:val="23"/>
        </w:rPr>
        <w:t>налоговые доходы от местных налогов, а именно: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1. Земельный налог - по нормативу 100 процентов;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2. Налог на имущество физических лиц - по нормативу 100 процентов.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Оценка эффективности налоговых льгот проводится в целях </w:t>
      </w:r>
      <w:r>
        <w:rPr>
          <w:rFonts w:ascii="Times New Roman" w:hAnsi="Times New Roman" w:cs="Times New Roman"/>
          <w:sz w:val="23"/>
          <w:szCs w:val="23"/>
        </w:rPr>
        <w:t>оптимизации перечня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налоговых преференций и обеспечения оптимального выбора объектов для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предоставления поддержки в виде налоговых льгот.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оценки эффективности налоговых льгот используются следующие критерии: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бюджетная эффективность </w:t>
      </w:r>
      <w:r>
        <w:rPr>
          <w:rFonts w:ascii="Times New Roman" w:hAnsi="Times New Roman" w:cs="Times New Roman"/>
          <w:sz w:val="23"/>
          <w:szCs w:val="23"/>
        </w:rPr>
        <w:t>- влияние налоговых льгот на доходы бюджета поселения;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экономическая эффективность </w:t>
      </w:r>
      <w:r>
        <w:rPr>
          <w:rFonts w:ascii="Times New Roman" w:hAnsi="Times New Roman" w:cs="Times New Roman"/>
          <w:sz w:val="23"/>
          <w:szCs w:val="23"/>
        </w:rPr>
        <w:t>- оценка динамики финансово-экономических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показателей хозяйственной деятельности налогоплательщиков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социальная эффективность </w:t>
      </w:r>
      <w:r>
        <w:rPr>
          <w:rFonts w:ascii="Times New Roman" w:hAnsi="Times New Roman" w:cs="Times New Roman"/>
          <w:sz w:val="23"/>
          <w:szCs w:val="23"/>
        </w:rPr>
        <w:t>- социальные последствия предоставляемых (планируемых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предоставлению) налоговых льгот, которые выражаются в изменении уровня и качества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товаров, работ, услуг для населения, оказание поддержки незащищенным категориям</w:t>
      </w:r>
    </w:p>
    <w:p w:rsidR="00CB761D" w:rsidRDefault="00025FF6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граждан и организациям.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В целях повышения эффективности использования имеющихся ресурсов и устойчивого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Ореховского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сельского поселения, в пределах полномочий Совета депутатов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Ореховского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сельского поселения, установленных налоговым законодательством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Российской Федерации, в отношении местных налогов, приняты муниципальные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правовые акты: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-</w:t>
      </w:r>
      <w:r w:rsidR="00025FF6">
        <w:rPr>
          <w:rFonts w:ascii="Times New Roman" w:hAnsi="Times New Roman" w:cs="Times New Roman"/>
          <w:sz w:val="23"/>
          <w:szCs w:val="23"/>
        </w:rPr>
        <w:t xml:space="preserve">решение № 22 от 26.11.2019 «Об </w:t>
      </w:r>
      <w:r>
        <w:rPr>
          <w:rFonts w:ascii="Times New Roman" w:hAnsi="Times New Roman" w:cs="Times New Roman"/>
          <w:sz w:val="23"/>
          <w:szCs w:val="23"/>
        </w:rPr>
        <w:t xml:space="preserve">установлении на территории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Ореховского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сельского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поселения Одесского муниципального района Омской области </w:t>
      </w:r>
      <w:r>
        <w:rPr>
          <w:rFonts w:ascii="Times New Roman" w:hAnsi="Times New Roman" w:cs="Times New Roman"/>
          <w:b/>
          <w:bCs/>
          <w:sz w:val="23"/>
          <w:szCs w:val="23"/>
        </w:rPr>
        <w:t>земельного налога»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-решение № 21 от 26.11.2019 «Об установлении на территории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Ореховского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сельского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поселения Одесского муниципального района Омской области </w:t>
      </w:r>
      <w:r>
        <w:rPr>
          <w:rFonts w:ascii="Times New Roman" w:hAnsi="Times New Roman" w:cs="Times New Roman"/>
          <w:b/>
          <w:bCs/>
          <w:sz w:val="23"/>
          <w:szCs w:val="23"/>
        </w:rPr>
        <w:t>налога на имущество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физических лиц»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Налоговые льготы по земельному налогу, предоставлены на территории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Ореховского</w:t>
      </w:r>
      <w:proofErr w:type="spellEnd"/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сельского поселения в </w:t>
      </w:r>
      <w:r w:rsidR="000D3CCD">
        <w:rPr>
          <w:rFonts w:ascii="Times New Roman" w:hAnsi="Times New Roman" w:cs="Times New Roman"/>
          <w:sz w:val="23"/>
          <w:szCs w:val="23"/>
        </w:rPr>
        <w:t>2021</w:t>
      </w:r>
      <w:r w:rsidR="00880B9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году следующим категориям: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1) муниципальным учреждениям;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2) организациям в отношении земельных участков, занятых муниципальными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объектами жилищно-коммунального хозяйства.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Налоговые льготы по налогу на имущество на территории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Ореховского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сельского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поселения не предоставлялись.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Общий объем выпадающих доходов </w:t>
      </w:r>
      <w:r>
        <w:rPr>
          <w:rFonts w:ascii="Times New Roman" w:hAnsi="Times New Roman" w:cs="Times New Roman"/>
          <w:sz w:val="23"/>
          <w:szCs w:val="23"/>
        </w:rPr>
        <w:t xml:space="preserve">по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Ореховскому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сельскому поселению за</w:t>
      </w:r>
    </w:p>
    <w:p w:rsidR="00CB761D" w:rsidRDefault="00025FF6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2021</w:t>
      </w:r>
      <w:r w:rsidR="00CB761D">
        <w:rPr>
          <w:rFonts w:ascii="Times New Roman" w:hAnsi="Times New Roman" w:cs="Times New Roman"/>
          <w:sz w:val="23"/>
          <w:szCs w:val="23"/>
        </w:rPr>
        <w:t xml:space="preserve"> год составил </w:t>
      </w:r>
      <w:r w:rsidR="000D3CCD">
        <w:rPr>
          <w:rFonts w:ascii="Times New Roman" w:hAnsi="Times New Roman" w:cs="Times New Roman"/>
          <w:sz w:val="23"/>
          <w:szCs w:val="23"/>
        </w:rPr>
        <w:t>23</w:t>
      </w:r>
      <w:r w:rsidR="00CB761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CB761D">
        <w:rPr>
          <w:rFonts w:ascii="Times New Roman" w:hAnsi="Times New Roman" w:cs="Times New Roman"/>
          <w:b/>
          <w:bCs/>
          <w:sz w:val="23"/>
          <w:szCs w:val="23"/>
        </w:rPr>
        <w:t>тыс.руб</w:t>
      </w:r>
      <w:proofErr w:type="spellEnd"/>
      <w:r w:rsidR="00CB761D">
        <w:rPr>
          <w:rFonts w:ascii="Times New Roman" w:hAnsi="Times New Roman" w:cs="Times New Roman"/>
          <w:b/>
          <w:bCs/>
          <w:sz w:val="23"/>
          <w:szCs w:val="23"/>
        </w:rPr>
        <w:t xml:space="preserve">., </w:t>
      </w:r>
      <w:r w:rsidR="00CB761D">
        <w:rPr>
          <w:rFonts w:ascii="Times New Roman" w:hAnsi="Times New Roman" w:cs="Times New Roman"/>
          <w:sz w:val="23"/>
          <w:szCs w:val="23"/>
        </w:rPr>
        <w:t>в том числе: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земельному налогу</w:t>
      </w:r>
      <w:r w:rsidR="00BE44BA">
        <w:rPr>
          <w:rFonts w:ascii="Times New Roman" w:hAnsi="Times New Roman" w:cs="Times New Roman"/>
          <w:sz w:val="23"/>
          <w:szCs w:val="23"/>
        </w:rPr>
        <w:t xml:space="preserve"> - </w:t>
      </w:r>
      <w:r w:rsidR="000D3CCD">
        <w:rPr>
          <w:rFonts w:ascii="Times New Roman" w:hAnsi="Times New Roman" w:cs="Times New Roman"/>
          <w:sz w:val="23"/>
          <w:szCs w:val="23"/>
        </w:rPr>
        <w:t>23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тыс.руб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 налогу на имущество физических лиц - 0,0 тыс. руб.</w:t>
      </w:r>
    </w:p>
    <w:p w:rsidR="00CE4B19" w:rsidRDefault="00CE4B19" w:rsidP="00CE4B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CE4B19" w:rsidRPr="00CE4B19" w:rsidRDefault="00CE4B19" w:rsidP="00CE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19">
        <w:rPr>
          <w:rFonts w:ascii="Times New Roman" w:hAnsi="Times New Roman" w:cs="Times New Roman"/>
          <w:sz w:val="24"/>
          <w:szCs w:val="24"/>
        </w:rPr>
        <w:t xml:space="preserve">Объем выпадающих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CE4B19">
        <w:rPr>
          <w:rFonts w:ascii="Times New Roman" w:hAnsi="Times New Roman" w:cs="Times New Roman"/>
          <w:sz w:val="24"/>
          <w:szCs w:val="24"/>
        </w:rPr>
        <w:t xml:space="preserve"> сельского поселения Одесского муниципального района Омской области в результате применения данной налоговой льготы по земельному налогу обеспечило снижение доли расходов органов местного самоуправления на </w:t>
      </w:r>
      <w:r>
        <w:rPr>
          <w:rFonts w:ascii="Times New Roman" w:hAnsi="Times New Roman" w:cs="Times New Roman"/>
          <w:sz w:val="24"/>
          <w:szCs w:val="24"/>
        </w:rPr>
        <w:t xml:space="preserve">37 тыс. рублей </w:t>
      </w:r>
      <w:r w:rsidRPr="00CE4B19">
        <w:rPr>
          <w:rFonts w:ascii="Times New Roman" w:hAnsi="Times New Roman" w:cs="Times New Roman"/>
          <w:sz w:val="24"/>
          <w:szCs w:val="24"/>
        </w:rPr>
        <w:t xml:space="preserve">в 2020 году и на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CE4B19">
        <w:rPr>
          <w:rFonts w:ascii="Times New Roman" w:hAnsi="Times New Roman" w:cs="Times New Roman"/>
          <w:sz w:val="24"/>
          <w:szCs w:val="24"/>
        </w:rPr>
        <w:t>тыс. рублей в 2021 году соответственно.</w:t>
      </w:r>
    </w:p>
    <w:p w:rsidR="00CE4B19" w:rsidRDefault="00CE4B19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Налоговой льготой в 2020 году и 2021 году воспользовались 2 налогоплательщика, что свидетельствует о ее целесообразности.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   Оценка бюджетной, социальной эффективности предоставленных налоговых льгот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Указанные налоговые льготы имеют исключительно бюджетный эффект,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выражающийся в оптимизации расходов местного бюджета и бюджета поселения,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предусматривают снижение налоговой нагрузки на учреждения, и признаются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эффективными.</w:t>
      </w:r>
    </w:p>
    <w:p w:rsidR="00CE4B19" w:rsidRDefault="00CE4B19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CB761D" w:rsidRDefault="00880B99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CB761D">
        <w:rPr>
          <w:rFonts w:ascii="Times New Roman" w:hAnsi="Times New Roman" w:cs="Times New Roman"/>
          <w:b/>
          <w:bCs/>
          <w:sz w:val="23"/>
          <w:szCs w:val="23"/>
        </w:rPr>
        <w:t>Предложения по сохранению, корректировке или отмене налоговых льгот.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результатам проведённой оценки эффективности и обоснованности налоговых льгот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земельному налогу, фактически полученные льготы (в суммовом выражении) признать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эффективными, так как они имеют исключительно бюджетный эффект, выражающийся в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оптимизации расходов местных бюджетов, снижении налоговой нагрузки на учреждения,</w:t>
      </w:r>
    </w:p>
    <w:p w:rsidR="00CB761D" w:rsidRDefault="00CB761D" w:rsidP="00CB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сохранить имеющиеся льготы.</w:t>
      </w:r>
    </w:p>
    <w:p w:rsidR="00CB761D" w:rsidRDefault="00830CA6" w:rsidP="00CB761D">
      <w:pPr>
        <w:spacing w:after="0"/>
      </w:pPr>
      <w:proofErr w:type="gramStart"/>
      <w:r>
        <w:rPr>
          <w:rFonts w:ascii="Times New Roman" w:hAnsi="Times New Roman" w:cs="Times New Roman"/>
          <w:sz w:val="23"/>
          <w:szCs w:val="23"/>
        </w:rPr>
        <w:t>Специалист  1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категории                              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Лойко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Р.Н.</w:t>
      </w:r>
    </w:p>
    <w:sectPr w:rsidR="00CB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B2"/>
    <w:rsid w:val="00025FF6"/>
    <w:rsid w:val="000D3CCD"/>
    <w:rsid w:val="005619B2"/>
    <w:rsid w:val="00830CA6"/>
    <w:rsid w:val="00880B99"/>
    <w:rsid w:val="00BE44BA"/>
    <w:rsid w:val="00CB761D"/>
    <w:rsid w:val="00CE4B19"/>
    <w:rsid w:val="00D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0998-2FE1-43C1-8495-AF732774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2022-02-07T02:45:00Z</dcterms:created>
  <dcterms:modified xsi:type="dcterms:W3CDTF">2022-08-12T06:06:00Z</dcterms:modified>
</cp:coreProperties>
</file>